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3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35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91000D" w:rsidRPr="00063435" w:rsidRDefault="0091000D" w:rsidP="0091000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91000D" w:rsidRDefault="0091000D" w:rsidP="0091000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1000D" w:rsidRPr="00063435" w:rsidRDefault="0091000D" w:rsidP="0091000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1000D" w:rsidRPr="00063435" w:rsidRDefault="0091000D" w:rsidP="0091000D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sz w:val="48"/>
          <w:szCs w:val="48"/>
          <w:lang w:eastAsia="ru-RU"/>
        </w:rPr>
      </w:pPr>
    </w:p>
    <w:p w:rsidR="0091000D" w:rsidRPr="00A97B45" w:rsidRDefault="0091000D" w:rsidP="00910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lang w:eastAsia="ru-RU"/>
        </w:rPr>
      </w:pPr>
      <w:r w:rsidRPr="00A97B45">
        <w:rPr>
          <w:rFonts w:ascii="Corsiva" w:eastAsia="Times New Roman" w:hAnsi="Corsiva" w:cs="Times New Roman"/>
          <w:b/>
          <w:bCs/>
          <w:sz w:val="46"/>
          <w:szCs w:val="48"/>
          <w:lang w:eastAsia="ru-RU"/>
        </w:rPr>
        <w:t>Памятка для родителей:</w:t>
      </w:r>
    </w:p>
    <w:p w:rsidR="0091000D" w:rsidRPr="00A97B45" w:rsidRDefault="0091000D" w:rsidP="00910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lang w:eastAsia="ru-RU"/>
        </w:rPr>
      </w:pPr>
      <w:bookmarkStart w:id="0" w:name="_GoBack"/>
      <w:r w:rsidRPr="00A97B45">
        <w:rPr>
          <w:rFonts w:ascii="Corsiva" w:eastAsia="Times New Roman" w:hAnsi="Corsiva" w:cs="Times New Roman"/>
          <w:b/>
          <w:bCs/>
          <w:sz w:val="38"/>
          <w:szCs w:val="40"/>
          <w:lang w:eastAsia="ru-RU"/>
        </w:rPr>
        <w:t>«В каких продуктах "живут" витамины</w:t>
      </w:r>
      <w:bookmarkEnd w:id="0"/>
      <w:r w:rsidRPr="00A97B45">
        <w:rPr>
          <w:rFonts w:ascii="Corsiva" w:eastAsia="Times New Roman" w:hAnsi="Corsiva" w:cs="Times New Roman"/>
          <w:b/>
          <w:bCs/>
          <w:sz w:val="38"/>
          <w:szCs w:val="40"/>
          <w:lang w:eastAsia="ru-RU"/>
        </w:rPr>
        <w:t>».</w:t>
      </w:r>
    </w:p>
    <w:p w:rsidR="0091000D" w:rsidRPr="00063435" w:rsidRDefault="0091000D" w:rsidP="0091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00D" w:rsidRPr="00063435" w:rsidRDefault="0091000D" w:rsidP="0091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00D" w:rsidRDefault="0091000D" w:rsidP="0091000D">
      <w:pPr>
        <w:rPr>
          <w:b/>
          <w:sz w:val="28"/>
        </w:rPr>
      </w:pPr>
    </w:p>
    <w:p w:rsidR="0091000D" w:rsidRDefault="0091000D" w:rsidP="0091000D">
      <w:pPr>
        <w:rPr>
          <w:b/>
          <w:sz w:val="28"/>
        </w:rPr>
      </w:pPr>
    </w:p>
    <w:p w:rsidR="0091000D" w:rsidRPr="00063435" w:rsidRDefault="0091000D" w:rsidP="0091000D">
      <w:pPr>
        <w:rPr>
          <w:b/>
          <w:sz w:val="28"/>
        </w:rPr>
      </w:pPr>
    </w:p>
    <w:p w:rsidR="0091000D" w:rsidRPr="00063435" w:rsidRDefault="0091000D" w:rsidP="0091000D">
      <w:pPr>
        <w:jc w:val="right"/>
        <w:rPr>
          <w:b/>
          <w:sz w:val="32"/>
          <w:szCs w:val="32"/>
        </w:rPr>
      </w:pPr>
      <w:r w:rsidRPr="00063435">
        <w:rPr>
          <w:b/>
          <w:sz w:val="32"/>
          <w:szCs w:val="32"/>
        </w:rPr>
        <w:t>Подготовила</w:t>
      </w:r>
      <w:proofErr w:type="gramStart"/>
      <w:r w:rsidRPr="00063435">
        <w:rPr>
          <w:b/>
          <w:sz w:val="32"/>
          <w:szCs w:val="32"/>
        </w:rPr>
        <w:t xml:space="preserve"> :</w:t>
      </w:r>
      <w:proofErr w:type="gramEnd"/>
      <w:r w:rsidRPr="00063435">
        <w:rPr>
          <w:b/>
          <w:sz w:val="32"/>
          <w:szCs w:val="32"/>
        </w:rPr>
        <w:t xml:space="preserve">  </w:t>
      </w:r>
      <w:proofErr w:type="spellStart"/>
      <w:r w:rsidRPr="00063435">
        <w:rPr>
          <w:b/>
          <w:sz w:val="32"/>
          <w:szCs w:val="32"/>
        </w:rPr>
        <w:t>Арушанян</w:t>
      </w:r>
      <w:proofErr w:type="spellEnd"/>
      <w:r w:rsidRPr="00063435">
        <w:rPr>
          <w:b/>
          <w:sz w:val="32"/>
          <w:szCs w:val="32"/>
        </w:rPr>
        <w:t xml:space="preserve">  Р.Р.-</w:t>
      </w:r>
    </w:p>
    <w:p w:rsidR="0091000D" w:rsidRPr="00063435" w:rsidRDefault="0091000D" w:rsidP="0091000D">
      <w:pPr>
        <w:jc w:val="center"/>
        <w:rPr>
          <w:b/>
          <w:sz w:val="32"/>
          <w:szCs w:val="32"/>
        </w:rPr>
      </w:pPr>
      <w:r w:rsidRPr="00063435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91000D" w:rsidRPr="00063435" w:rsidRDefault="0091000D" w:rsidP="0091000D">
      <w:pPr>
        <w:jc w:val="center"/>
        <w:rPr>
          <w:b/>
          <w:sz w:val="32"/>
          <w:szCs w:val="32"/>
        </w:rPr>
      </w:pPr>
      <w:r w:rsidRPr="00063435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91000D" w:rsidRPr="00063435" w:rsidRDefault="0091000D" w:rsidP="0091000D">
      <w:pPr>
        <w:jc w:val="center"/>
        <w:rPr>
          <w:b/>
          <w:sz w:val="32"/>
          <w:szCs w:val="32"/>
        </w:rPr>
      </w:pPr>
      <w:r w:rsidRPr="00063435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91000D" w:rsidRPr="00063435" w:rsidRDefault="0091000D" w:rsidP="0091000D">
      <w:pPr>
        <w:jc w:val="center"/>
        <w:rPr>
          <w:b/>
          <w:sz w:val="32"/>
          <w:szCs w:val="32"/>
        </w:rPr>
      </w:pPr>
      <w:r w:rsidRPr="00063435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91000D" w:rsidRDefault="0091000D" w:rsidP="0091000D">
      <w:pPr>
        <w:jc w:val="center"/>
        <w:rPr>
          <w:b/>
          <w:sz w:val="32"/>
          <w:szCs w:val="32"/>
        </w:rPr>
      </w:pPr>
      <w:r w:rsidRPr="00063435">
        <w:rPr>
          <w:b/>
          <w:sz w:val="32"/>
          <w:szCs w:val="32"/>
        </w:rPr>
        <w:t xml:space="preserve">                                                         ключик».</w:t>
      </w:r>
    </w:p>
    <w:p w:rsidR="0091000D" w:rsidRDefault="0091000D" w:rsidP="0091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00D" w:rsidRDefault="0091000D" w:rsidP="0091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00D" w:rsidRPr="006473CA" w:rsidRDefault="0091000D" w:rsidP="0091000D">
      <w:pPr>
        <w:jc w:val="center"/>
        <w:rPr>
          <w:b/>
          <w:sz w:val="32"/>
          <w:szCs w:val="32"/>
        </w:rPr>
      </w:pPr>
      <w:proofErr w:type="spellStart"/>
      <w:r w:rsidRPr="0006343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63435">
        <w:rPr>
          <w:rFonts w:ascii="Times New Roman" w:hAnsi="Times New Roman" w:cs="Times New Roman"/>
          <w:sz w:val="28"/>
          <w:szCs w:val="28"/>
        </w:rPr>
        <w:t>. Мытищи</w:t>
      </w:r>
    </w:p>
    <w:p w:rsidR="0091000D" w:rsidRDefault="0091000D" w:rsidP="0091000D">
      <w:pPr>
        <w:jc w:val="center"/>
        <w:rPr>
          <w:rFonts w:ascii="Corsiva" w:hAnsi="Corsiva"/>
          <w:b/>
          <w:bCs/>
          <w:sz w:val="44"/>
          <w:szCs w:val="48"/>
        </w:rPr>
      </w:pPr>
    </w:p>
    <w:p w:rsidR="0091000D" w:rsidRDefault="0091000D" w:rsidP="0091000D">
      <w:pPr>
        <w:jc w:val="center"/>
        <w:rPr>
          <w:rFonts w:ascii="Corsiva" w:hAnsi="Corsiva"/>
          <w:b/>
          <w:bCs/>
          <w:sz w:val="44"/>
          <w:szCs w:val="48"/>
        </w:rPr>
      </w:pPr>
    </w:p>
    <w:p w:rsidR="0091000D" w:rsidRPr="00412C15" w:rsidRDefault="0091000D" w:rsidP="00910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15">
        <w:rPr>
          <w:rFonts w:ascii="Corsiva" w:hAnsi="Corsiva"/>
          <w:b/>
          <w:bCs/>
          <w:sz w:val="28"/>
          <w:szCs w:val="28"/>
        </w:rPr>
        <w:lastRenderedPageBreak/>
        <w:t>Памятка для родителей:</w:t>
      </w:r>
    </w:p>
    <w:p w:rsidR="0091000D" w:rsidRDefault="0091000D" w:rsidP="0091000D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</w:pPr>
      <w:r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  <w:t xml:space="preserve">«В </w:t>
      </w:r>
      <w:r w:rsidRPr="00063435"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  <w:t>каких продуктах "живут" витамины</w:t>
      </w:r>
      <w:r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  <w:t>»</w:t>
      </w:r>
    </w:p>
    <w:p w:rsidR="0091000D" w:rsidRDefault="0091000D" w:rsidP="0091000D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</w:pPr>
    </w:p>
    <w:p w:rsidR="0091000D" w:rsidRDefault="0091000D" w:rsidP="0091000D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7E0CE" wp14:editId="4CB8369C">
            <wp:extent cx="5940425" cy="4206240"/>
            <wp:effectExtent l="0" t="0" r="3175" b="3810"/>
            <wp:docPr id="1" name="Рисунок 1" descr="Картинки по запросу витаминная неделя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итаминная неделя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0D" w:rsidRDefault="0091000D" w:rsidP="0091000D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sz w:val="36"/>
          <w:szCs w:val="40"/>
          <w:lang w:eastAsia="ru-RU"/>
        </w:rPr>
      </w:pPr>
    </w:p>
    <w:p w:rsidR="0091000D" w:rsidRPr="00063435" w:rsidRDefault="0091000D" w:rsidP="00910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18"/>
          <w:lang w:eastAsia="ru-RU"/>
        </w:rPr>
      </w:pP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Витамин</w:t>
      </w: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А</w:t>
      </w:r>
      <w:proofErr w:type="gramEnd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(</w:t>
      </w:r>
      <w:proofErr w:type="spell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ретинол</w:t>
      </w:r>
      <w:proofErr w:type="spellEnd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организма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и формирование скелета.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Cs/>
          <w:sz w:val="32"/>
          <w:szCs w:val="32"/>
          <w:u w:val="single"/>
          <w:lang w:eastAsia="ru-RU"/>
        </w:rPr>
        <w:t>    Витамин B1</w:t>
      </w: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eastAsia="ru-RU"/>
        </w:rPr>
        <w:t>-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 находится в горохе, фасоли, зеленом горошке, крупах (пшено, овес, гречка), в пшеничном хлебе из цельного зерна или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с</w:t>
      </w:r>
      <w:proofErr w:type="gramEnd"/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необходим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для нормальной деятельности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    </w:t>
      </w: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Витамин B2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Участвует в обмене жиров и обеспечении организма энергией,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важен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Cs/>
          <w:sz w:val="32"/>
          <w:szCs w:val="32"/>
          <w:u w:val="single"/>
          <w:lang w:eastAsia="ru-RU"/>
        </w:rPr>
        <w:t>     Витамин В3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(пантотеновая кислота) - много в печени и почках животных, меньше - в цветной капусте, фасоли, помидорах, яичном желтке, мясе,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</w:t>
      </w:r>
      <w:proofErr w:type="spell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гармонов</w:t>
      </w:r>
      <w:proofErr w:type="spell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     Витамин B4 (холин) 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необходим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для нормального функционирования нервной системы и обмена веществ (особенно - жиров) в организме.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eastAsia="ru-RU"/>
        </w:rPr>
        <w:t>     </w:t>
      </w:r>
      <w:proofErr w:type="gramStart"/>
      <w:r w:rsidRPr="00063435">
        <w:rPr>
          <w:rFonts w:ascii="Calibri" w:eastAsia="Times New Roman" w:hAnsi="Calibri" w:cs="Times New Roman"/>
          <w:b/>
          <w:bCs/>
          <w:iCs/>
          <w:sz w:val="32"/>
          <w:szCs w:val="32"/>
          <w:u w:val="single"/>
          <w:lang w:eastAsia="ru-RU"/>
        </w:rPr>
        <w:t>Витамин РР (ниацин)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Он регулирует кровообращение и уровень холестерина.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    Витамин В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6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пиродоксин</w:t>
      </w:r>
      <w:proofErr w:type="spell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) 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Необходим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Витамин B9 (фолиевая кислота)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 очень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    </w:t>
      </w: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Витамин B12 (кобаламин)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    </w:t>
      </w: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Витамин Н (биотин)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Необходим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    </w:t>
      </w: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Витамин</w:t>
      </w: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С</w:t>
      </w:r>
      <w:proofErr w:type="gramEnd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(аскорбиновая кислота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) - в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немного. </w:t>
      </w:r>
      <w:proofErr w:type="gramStart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Полезен</w:t>
      </w:r>
      <w:proofErr w:type="gramEnd"/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для поддержания иммунной системы, соединительной ткани, костей, способствует заживлению ран.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     Витамин D (кальциферол)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     Витамин</w:t>
      </w: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Е</w:t>
      </w:r>
      <w:proofErr w:type="gramEnd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(токоферол)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 в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     Витамин</w:t>
      </w: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К</w:t>
      </w:r>
      <w:proofErr w:type="gramEnd"/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 двигательную функцию желудочно-кишечного тракта и мышц.</w:t>
      </w:r>
    </w:p>
    <w:p w:rsidR="0091000D" w:rsidRPr="00063435" w:rsidRDefault="0091000D" w:rsidP="00910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Витамин </w:t>
      </w:r>
      <w:proofErr w:type="gramStart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>Р</w:t>
      </w:r>
      <w:proofErr w:type="gramEnd"/>
      <w:r w:rsidRPr="00063435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(биофлавоноиды)</w:t>
      </w:r>
      <w:r w:rsidRPr="00063435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 -</w:t>
      </w:r>
      <w:r w:rsidRPr="0006343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06343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</w:p>
    <w:tbl>
      <w:tblPr>
        <w:tblStyle w:val="11"/>
        <w:tblW w:w="6377" w:type="dxa"/>
        <w:tblInd w:w="1770" w:type="dxa"/>
        <w:tblLook w:val="04A0" w:firstRow="1" w:lastRow="0" w:firstColumn="1" w:lastColumn="0" w:noHBand="0" w:noVBand="1"/>
      </w:tblPr>
      <w:tblGrid>
        <w:gridCol w:w="6377"/>
      </w:tblGrid>
      <w:tr w:rsidR="0091000D" w:rsidRPr="00063435" w:rsidTr="00005996">
        <w:tc>
          <w:tcPr>
            <w:tcW w:w="6377" w:type="dxa"/>
            <w:tcBorders>
              <w:top w:val="nil"/>
              <w:left w:val="nil"/>
              <w:bottom w:val="nil"/>
            </w:tcBorders>
          </w:tcPr>
          <w:p w:rsidR="0091000D" w:rsidRPr="00063435" w:rsidRDefault="0091000D" w:rsidP="00005996">
            <w:pPr>
              <w:ind w:left="-2196" w:firstLine="2054"/>
            </w:pPr>
          </w:p>
        </w:tc>
      </w:tr>
    </w:tbl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13D2F7" wp14:editId="5D9134D5">
            <wp:extent cx="5940425" cy="4206240"/>
            <wp:effectExtent l="0" t="0" r="3175" b="3810"/>
            <wp:docPr id="2" name="Рисунок 2" descr="Картинки по запросу витаминная неделя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итаминная неделя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0D" w:rsidRPr="00063435" w:rsidRDefault="0091000D" w:rsidP="009100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0D" w:rsidRDefault="0091000D" w:rsidP="009100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8"/>
          <w:szCs w:val="28"/>
        </w:rPr>
      </w:pPr>
    </w:p>
    <w:p w:rsidR="0091000D" w:rsidRDefault="0091000D" w:rsidP="009100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8"/>
          <w:szCs w:val="28"/>
        </w:rPr>
      </w:pPr>
    </w:p>
    <w:p w:rsidR="0091000D" w:rsidRDefault="0091000D" w:rsidP="009100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8"/>
          <w:szCs w:val="28"/>
        </w:rPr>
      </w:pPr>
    </w:p>
    <w:p w:rsidR="0091000D" w:rsidRDefault="0091000D" w:rsidP="009100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8"/>
          <w:szCs w:val="28"/>
        </w:rPr>
      </w:pPr>
    </w:p>
    <w:p w:rsidR="008865D7" w:rsidRDefault="00BC3F58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D"/>
    <w:rsid w:val="0091000D"/>
    <w:rsid w:val="00A76B1F"/>
    <w:rsid w:val="00BC3F5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91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91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2021-01-24T02:16:00Z</dcterms:created>
  <dcterms:modified xsi:type="dcterms:W3CDTF">2021-01-24T02:16:00Z</dcterms:modified>
</cp:coreProperties>
</file>