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BE" w:rsidRDefault="00FE3FBE" w:rsidP="00FE3FBE">
      <w:pPr>
        <w:pStyle w:val="c3"/>
        <w:shd w:val="clear" w:color="auto" w:fill="FFFFFF"/>
        <w:spacing w:before="0" w:beforeAutospacing="0" w:after="0" w:afterAutospacing="0"/>
        <w:jc w:val="center"/>
        <w:rPr>
          <w:rStyle w:val="c2"/>
          <w:b/>
          <w:bCs/>
          <w:color w:val="231F20"/>
          <w:sz w:val="36"/>
          <w:szCs w:val="36"/>
        </w:rPr>
      </w:pPr>
    </w:p>
    <w:p w:rsidR="00FE3FBE" w:rsidRDefault="00FE3FBE" w:rsidP="00FE3FBE">
      <w:pPr>
        <w:pStyle w:val="c3"/>
        <w:shd w:val="clear" w:color="auto" w:fill="FFFFFF"/>
        <w:spacing w:before="0" w:beforeAutospacing="0" w:after="0" w:afterAutospacing="0"/>
        <w:jc w:val="center"/>
        <w:rPr>
          <w:rStyle w:val="c2"/>
          <w:b/>
          <w:bCs/>
          <w:color w:val="231F20"/>
          <w:sz w:val="36"/>
          <w:szCs w:val="36"/>
        </w:rPr>
      </w:pPr>
    </w:p>
    <w:p w:rsidR="00FE3FBE" w:rsidRDefault="00FE3FBE" w:rsidP="00FE3FBE">
      <w:pPr>
        <w:pStyle w:val="c3"/>
        <w:shd w:val="clear" w:color="auto" w:fill="FFFFFF"/>
        <w:spacing w:before="0" w:beforeAutospacing="0" w:after="0" w:afterAutospacing="0"/>
        <w:jc w:val="center"/>
        <w:rPr>
          <w:rStyle w:val="c2"/>
          <w:b/>
          <w:bCs/>
          <w:color w:val="231F20"/>
          <w:sz w:val="36"/>
          <w:szCs w:val="36"/>
        </w:rPr>
      </w:pPr>
    </w:p>
    <w:p w:rsidR="00FE3FBE" w:rsidRDefault="00FE3FBE" w:rsidP="00FE3FBE">
      <w:pPr>
        <w:pStyle w:val="c3"/>
        <w:shd w:val="clear" w:color="auto" w:fill="FFFFFF"/>
        <w:spacing w:before="0" w:beforeAutospacing="0" w:after="0" w:afterAutospacing="0"/>
        <w:jc w:val="center"/>
        <w:rPr>
          <w:rStyle w:val="c2"/>
          <w:b/>
          <w:bCs/>
          <w:color w:val="231F20"/>
          <w:sz w:val="36"/>
          <w:szCs w:val="36"/>
        </w:rPr>
      </w:pPr>
    </w:p>
    <w:p w:rsidR="00FE3FBE" w:rsidRPr="00FE3FBE" w:rsidRDefault="00FE3FBE" w:rsidP="00FE3FBE">
      <w:pPr>
        <w:pStyle w:val="c3"/>
        <w:shd w:val="clear" w:color="auto" w:fill="FFFFFF"/>
        <w:spacing w:before="0" w:beforeAutospacing="0" w:after="0" w:afterAutospacing="0"/>
        <w:jc w:val="center"/>
        <w:rPr>
          <w:rFonts w:ascii="Calibri" w:hAnsi="Calibri"/>
          <w:color w:val="000000"/>
          <w:sz w:val="36"/>
          <w:szCs w:val="36"/>
        </w:rPr>
      </w:pPr>
      <w:r>
        <w:rPr>
          <w:rStyle w:val="c2"/>
          <w:b/>
          <w:bCs/>
          <w:color w:val="231F20"/>
          <w:sz w:val="36"/>
          <w:szCs w:val="36"/>
        </w:rPr>
        <w:t>КОНСУЛЬТАЦИЯ ДЛЯ РОДИТЕЛЕЙ</w:t>
      </w:r>
    </w:p>
    <w:p w:rsidR="00FE3FBE" w:rsidRDefault="00FE3FBE" w:rsidP="00FE3FBE">
      <w:pPr>
        <w:pStyle w:val="c3"/>
        <w:shd w:val="clear" w:color="auto" w:fill="FFFFFF"/>
        <w:spacing w:before="0" w:beforeAutospacing="0" w:after="0" w:afterAutospacing="0"/>
        <w:jc w:val="center"/>
        <w:rPr>
          <w:rStyle w:val="c1"/>
          <w:b/>
          <w:bCs/>
          <w:color w:val="000000" w:themeColor="text1"/>
          <w:sz w:val="36"/>
          <w:szCs w:val="36"/>
        </w:rPr>
      </w:pPr>
      <w:r>
        <w:rPr>
          <w:rStyle w:val="c1"/>
          <w:b/>
          <w:bCs/>
          <w:color w:val="000000" w:themeColor="text1"/>
          <w:sz w:val="36"/>
          <w:szCs w:val="36"/>
        </w:rPr>
        <w:t>«</w:t>
      </w:r>
      <w:r w:rsidRPr="00FE3FBE">
        <w:rPr>
          <w:rStyle w:val="c1"/>
          <w:b/>
          <w:bCs/>
          <w:color w:val="000000" w:themeColor="text1"/>
          <w:sz w:val="36"/>
          <w:szCs w:val="36"/>
        </w:rPr>
        <w:t>Возрастные особенности детей 6-7 лет</w:t>
      </w:r>
      <w:r>
        <w:rPr>
          <w:rStyle w:val="c1"/>
          <w:b/>
          <w:bCs/>
          <w:color w:val="000000" w:themeColor="text1"/>
          <w:sz w:val="36"/>
          <w:szCs w:val="36"/>
        </w:rPr>
        <w:t>»</w:t>
      </w:r>
    </w:p>
    <w:p w:rsidR="00FE3FBE" w:rsidRDefault="00FE3FBE" w:rsidP="00FE3FBE">
      <w:pPr>
        <w:pStyle w:val="c3"/>
        <w:shd w:val="clear" w:color="auto" w:fill="FFFFFF"/>
        <w:spacing w:before="0" w:beforeAutospacing="0" w:after="0" w:afterAutospacing="0"/>
        <w:jc w:val="center"/>
        <w:rPr>
          <w:rStyle w:val="c1"/>
          <w:b/>
          <w:bCs/>
          <w:color w:val="000000" w:themeColor="text1"/>
          <w:sz w:val="36"/>
          <w:szCs w:val="36"/>
        </w:rPr>
      </w:pPr>
    </w:p>
    <w:p w:rsidR="00FE3FBE" w:rsidRDefault="00FE3FBE" w:rsidP="00FE3FBE">
      <w:pPr>
        <w:pStyle w:val="c3"/>
        <w:shd w:val="clear" w:color="auto" w:fill="FFFFFF"/>
        <w:spacing w:before="0" w:beforeAutospacing="0" w:after="0" w:afterAutospacing="0"/>
        <w:jc w:val="center"/>
        <w:rPr>
          <w:rStyle w:val="c1"/>
          <w:b/>
          <w:bCs/>
          <w:color w:val="000000" w:themeColor="text1"/>
          <w:sz w:val="36"/>
          <w:szCs w:val="36"/>
        </w:rPr>
      </w:pPr>
    </w:p>
    <w:p w:rsidR="00FE3FBE" w:rsidRPr="002F5935" w:rsidRDefault="00FE3FBE" w:rsidP="00FE3FBE">
      <w:pPr>
        <w:spacing w:after="0" w:line="240" w:lineRule="auto"/>
        <w:ind w:firstLine="360"/>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Pr="002F5935">
        <w:rPr>
          <w:rFonts w:ascii="Times New Roman" w:eastAsia="Times New Roman" w:hAnsi="Times New Roman" w:cs="Times New Roman"/>
          <w:i/>
          <w:color w:val="111111"/>
          <w:sz w:val="28"/>
          <w:szCs w:val="28"/>
          <w:lang w:eastAsia="ru-RU"/>
        </w:rPr>
        <w:t>Подготовили воспитатели: Кирьянова Е.А.</w:t>
      </w:r>
    </w:p>
    <w:p w:rsidR="00FE3FBE" w:rsidRPr="002F5935" w:rsidRDefault="00FE3FBE" w:rsidP="00FE3FBE">
      <w:pPr>
        <w:spacing w:after="0" w:line="240" w:lineRule="auto"/>
        <w:ind w:firstLine="360"/>
        <w:rPr>
          <w:rFonts w:ascii="Times New Roman" w:eastAsia="Times New Roman" w:hAnsi="Times New Roman" w:cs="Times New Roman"/>
          <w:i/>
          <w:color w:val="111111"/>
          <w:sz w:val="28"/>
          <w:szCs w:val="28"/>
          <w:lang w:eastAsia="ru-RU"/>
        </w:rPr>
      </w:pPr>
      <w:r w:rsidRPr="002F5935">
        <w:rPr>
          <w:rFonts w:ascii="Times New Roman" w:eastAsia="Times New Roman" w:hAnsi="Times New Roman" w:cs="Times New Roman"/>
          <w:i/>
          <w:color w:val="111111"/>
          <w:sz w:val="28"/>
          <w:szCs w:val="28"/>
          <w:lang w:eastAsia="ru-RU"/>
        </w:rPr>
        <w:t xml:space="preserve">                                                                        </w:t>
      </w:r>
      <w:r>
        <w:rPr>
          <w:rFonts w:ascii="Times New Roman" w:eastAsia="Times New Roman" w:hAnsi="Times New Roman" w:cs="Times New Roman"/>
          <w:i/>
          <w:color w:val="111111"/>
          <w:sz w:val="28"/>
          <w:szCs w:val="28"/>
          <w:lang w:eastAsia="ru-RU"/>
        </w:rPr>
        <w:t xml:space="preserve">                          </w:t>
      </w:r>
      <w:proofErr w:type="spellStart"/>
      <w:r w:rsidRPr="002F5935">
        <w:rPr>
          <w:rFonts w:ascii="Times New Roman" w:eastAsia="Times New Roman" w:hAnsi="Times New Roman" w:cs="Times New Roman"/>
          <w:i/>
          <w:color w:val="111111"/>
          <w:sz w:val="28"/>
          <w:szCs w:val="28"/>
          <w:lang w:eastAsia="ru-RU"/>
        </w:rPr>
        <w:t>Свистунова</w:t>
      </w:r>
      <w:proofErr w:type="spellEnd"/>
      <w:r w:rsidRPr="002F5935">
        <w:rPr>
          <w:rFonts w:ascii="Times New Roman" w:eastAsia="Times New Roman" w:hAnsi="Times New Roman" w:cs="Times New Roman"/>
          <w:i/>
          <w:color w:val="111111"/>
          <w:sz w:val="28"/>
          <w:szCs w:val="28"/>
          <w:lang w:eastAsia="ru-RU"/>
        </w:rPr>
        <w:t xml:space="preserve"> Е.А.</w:t>
      </w:r>
    </w:p>
    <w:p w:rsidR="00FE3FBE" w:rsidRDefault="00FE3FBE" w:rsidP="00FE3FBE">
      <w:pPr>
        <w:pStyle w:val="c3"/>
        <w:shd w:val="clear" w:color="auto" w:fill="FFFFFF"/>
        <w:spacing w:before="0" w:beforeAutospacing="0" w:after="0" w:afterAutospacing="0"/>
        <w:jc w:val="center"/>
        <w:rPr>
          <w:rStyle w:val="c1"/>
          <w:b/>
          <w:bCs/>
          <w:color w:val="000000" w:themeColor="text1"/>
          <w:sz w:val="36"/>
          <w:szCs w:val="36"/>
        </w:rPr>
      </w:pPr>
    </w:p>
    <w:p w:rsidR="00FE3FBE" w:rsidRDefault="00FE3FBE" w:rsidP="00FE3FBE">
      <w:pPr>
        <w:pStyle w:val="c3"/>
        <w:shd w:val="clear" w:color="auto" w:fill="FFFFFF"/>
        <w:spacing w:before="0" w:beforeAutospacing="0" w:after="0" w:afterAutospacing="0"/>
        <w:jc w:val="center"/>
        <w:rPr>
          <w:rStyle w:val="c1"/>
          <w:b/>
          <w:bCs/>
          <w:color w:val="000000" w:themeColor="text1"/>
          <w:sz w:val="36"/>
          <w:szCs w:val="36"/>
        </w:rPr>
      </w:pPr>
    </w:p>
    <w:p w:rsidR="00FE3FBE" w:rsidRDefault="00FE3FBE" w:rsidP="00FE3FBE">
      <w:pPr>
        <w:pStyle w:val="c3"/>
        <w:shd w:val="clear" w:color="auto" w:fill="FFFFFF"/>
        <w:spacing w:before="0" w:beforeAutospacing="0" w:after="0" w:afterAutospacing="0"/>
        <w:jc w:val="center"/>
        <w:rPr>
          <w:rStyle w:val="c1"/>
          <w:b/>
          <w:bCs/>
          <w:color w:val="000000" w:themeColor="text1"/>
          <w:sz w:val="36"/>
          <w:szCs w:val="36"/>
        </w:rPr>
      </w:pPr>
      <w:r>
        <w:rPr>
          <w:noProof/>
        </w:rPr>
        <w:drawing>
          <wp:inline distT="0" distB="0" distL="0" distR="0" wp14:anchorId="03582D02" wp14:editId="65073FBF">
            <wp:extent cx="5306290" cy="3749778"/>
            <wp:effectExtent l="0" t="0" r="8890" b="3175"/>
            <wp:docPr id="1" name="Рисунок 1" descr="https://avatars.mds.yandex.net/get-pdb/1519478/5748f625-2cd2-4dd8-9488-32502dc3e59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519478/5748f625-2cd2-4dd8-9488-32502dc3e59f/s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8808" cy="3751557"/>
                    </a:xfrm>
                    <a:prstGeom prst="rect">
                      <a:avLst/>
                    </a:prstGeom>
                    <a:noFill/>
                    <a:ln>
                      <a:noFill/>
                    </a:ln>
                  </pic:spPr>
                </pic:pic>
              </a:graphicData>
            </a:graphic>
          </wp:inline>
        </w:drawing>
      </w:r>
    </w:p>
    <w:p w:rsidR="00FE3FBE" w:rsidRPr="00FE3FBE" w:rsidRDefault="00FE3FBE" w:rsidP="00FE3FBE">
      <w:pPr>
        <w:pStyle w:val="c3"/>
        <w:shd w:val="clear" w:color="auto" w:fill="FFFFFF"/>
        <w:spacing w:before="0" w:beforeAutospacing="0" w:after="0" w:afterAutospacing="0"/>
        <w:jc w:val="center"/>
        <w:rPr>
          <w:rFonts w:ascii="Calibri" w:hAnsi="Calibri"/>
          <w:color w:val="000000" w:themeColor="text1"/>
          <w:sz w:val="36"/>
          <w:szCs w:val="36"/>
        </w:rPr>
      </w:pPr>
    </w:p>
    <w:p w:rsidR="00FE3FBE" w:rsidRDefault="00FE3FBE" w:rsidP="00FE3FBE">
      <w:pPr>
        <w:pStyle w:val="c3"/>
        <w:shd w:val="clear" w:color="auto" w:fill="FFFFFF"/>
        <w:spacing w:before="0" w:beforeAutospacing="0" w:after="0" w:afterAutospacing="0"/>
        <w:rPr>
          <w:rFonts w:ascii="Calibri" w:hAnsi="Calibri"/>
          <w:color w:val="000000"/>
          <w:sz w:val="22"/>
          <w:szCs w:val="22"/>
        </w:rPr>
      </w:pPr>
      <w:r>
        <w:rPr>
          <w:rStyle w:val="c2"/>
          <w:b/>
          <w:bCs/>
          <w:color w:val="231F20"/>
          <w:sz w:val="28"/>
          <w:szCs w:val="28"/>
        </w:rPr>
        <w:t>Анатомо-физиологические особенности</w:t>
      </w:r>
    </w:p>
    <w:p w:rsidR="00FE3FBE" w:rsidRDefault="00FE3FBE" w:rsidP="00FE3FBE">
      <w:pPr>
        <w:pStyle w:val="c4"/>
        <w:shd w:val="clear" w:color="auto" w:fill="FFFFFF"/>
        <w:spacing w:before="0" w:beforeAutospacing="0" w:after="0" w:afterAutospacing="0"/>
        <w:rPr>
          <w:rFonts w:ascii="Calibri" w:hAnsi="Calibri"/>
          <w:color w:val="000000"/>
          <w:sz w:val="22"/>
          <w:szCs w:val="22"/>
        </w:rPr>
      </w:pPr>
      <w:r>
        <w:rPr>
          <w:rStyle w:val="c0"/>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w:t>
      </w:r>
      <w:r>
        <w:rPr>
          <w:rStyle w:val="c0"/>
          <w:color w:val="231F20"/>
          <w:sz w:val="28"/>
          <w:szCs w:val="28"/>
        </w:rPr>
        <w:lastRenderedPageBreak/>
        <w:t>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FE3FBE" w:rsidRDefault="00FE3FBE" w:rsidP="00FE3FBE">
      <w:pPr>
        <w:pStyle w:val="c3"/>
        <w:shd w:val="clear" w:color="auto" w:fill="FFFFFF"/>
        <w:spacing w:before="0" w:beforeAutospacing="0" w:after="0" w:afterAutospacing="0"/>
        <w:rPr>
          <w:rFonts w:ascii="Calibri" w:hAnsi="Calibri"/>
          <w:color w:val="000000"/>
          <w:sz w:val="22"/>
          <w:szCs w:val="22"/>
        </w:rPr>
      </w:pPr>
      <w:r>
        <w:rPr>
          <w:rStyle w:val="c2"/>
          <w:b/>
          <w:bCs/>
          <w:color w:val="231F20"/>
          <w:sz w:val="28"/>
          <w:szCs w:val="28"/>
        </w:rPr>
        <w:t>Развитие личности</w:t>
      </w:r>
    </w:p>
    <w:p w:rsidR="00FE3FBE" w:rsidRDefault="00FE3FBE" w:rsidP="00FE3FBE">
      <w:pPr>
        <w:pStyle w:val="c4"/>
        <w:shd w:val="clear" w:color="auto" w:fill="FFFFFF"/>
        <w:spacing w:before="0" w:beforeAutospacing="0" w:after="0" w:afterAutospacing="0"/>
        <w:rPr>
          <w:rFonts w:ascii="Calibri" w:hAnsi="Calibri"/>
          <w:color w:val="000000"/>
          <w:sz w:val="22"/>
          <w:szCs w:val="22"/>
        </w:rPr>
      </w:pPr>
      <w:r>
        <w:rPr>
          <w:rStyle w:val="c0"/>
          <w:color w:val="231F20"/>
          <w:sz w:val="28"/>
          <w:szCs w:val="28"/>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Pr>
          <w:rStyle w:val="c0"/>
          <w:color w:val="231F20"/>
          <w:sz w:val="28"/>
          <w:szCs w:val="28"/>
        </w:rPr>
        <w:t>сензитивным</w:t>
      </w:r>
      <w:proofErr w:type="spellEnd"/>
      <w:r>
        <w:rPr>
          <w:rStyle w:val="c0"/>
          <w:color w:val="231F20"/>
          <w:sz w:val="28"/>
          <w:szCs w:val="28"/>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FE3FBE" w:rsidRDefault="00FE3FBE" w:rsidP="00FE3FBE">
      <w:pPr>
        <w:pStyle w:val="c3"/>
        <w:shd w:val="clear" w:color="auto" w:fill="FFFFFF"/>
        <w:spacing w:before="0" w:beforeAutospacing="0" w:after="0" w:afterAutospacing="0"/>
        <w:rPr>
          <w:rFonts w:ascii="Calibri" w:hAnsi="Calibri"/>
          <w:color w:val="000000"/>
          <w:sz w:val="22"/>
          <w:szCs w:val="22"/>
        </w:rPr>
      </w:pPr>
      <w:r>
        <w:rPr>
          <w:rStyle w:val="c2"/>
          <w:b/>
          <w:bCs/>
          <w:color w:val="231F20"/>
          <w:sz w:val="28"/>
          <w:szCs w:val="28"/>
        </w:rPr>
        <w:t>Развитие психических процессов</w:t>
      </w:r>
    </w:p>
    <w:p w:rsidR="00FE3FBE" w:rsidRDefault="00FE3FBE" w:rsidP="00FE3FBE">
      <w:pPr>
        <w:pStyle w:val="c4"/>
        <w:shd w:val="clear" w:color="auto" w:fill="FFFFFF"/>
        <w:spacing w:before="0" w:beforeAutospacing="0" w:after="0" w:afterAutospacing="0"/>
        <w:rPr>
          <w:rFonts w:ascii="Calibri" w:hAnsi="Calibri"/>
          <w:color w:val="000000"/>
          <w:sz w:val="22"/>
          <w:szCs w:val="22"/>
        </w:rPr>
      </w:pPr>
      <w:r>
        <w:rPr>
          <w:rStyle w:val="c0"/>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w:t>
      </w:r>
      <w:r>
        <w:rPr>
          <w:rStyle w:val="c0"/>
          <w:color w:val="231F20"/>
          <w:sz w:val="28"/>
          <w:szCs w:val="28"/>
        </w:rPr>
        <w:lastRenderedPageBreak/>
        <w:t xml:space="preserve">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Pr>
          <w:rStyle w:val="c0"/>
          <w:color w:val="231F20"/>
          <w:sz w:val="28"/>
          <w:szCs w:val="28"/>
        </w:rPr>
        <w:t>сензитивный</w:t>
      </w:r>
      <w:proofErr w:type="spellEnd"/>
      <w:r>
        <w:rPr>
          <w:rStyle w:val="c0"/>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w:t>
      </w:r>
      <w:r>
        <w:rPr>
          <w:rStyle w:val="c0"/>
          <w:color w:val="231F20"/>
          <w:sz w:val="28"/>
          <w:szCs w:val="28"/>
        </w:rPr>
        <w:lastRenderedPageBreak/>
        <w:t>познавательного и личностного развития, что и позволяет ему в дальнейшем успешно обучаться в школе.</w:t>
      </w:r>
    </w:p>
    <w:p w:rsidR="00FE3FBE" w:rsidRDefault="00FE3FBE" w:rsidP="00FE3FBE">
      <w:pPr>
        <w:pStyle w:val="c3"/>
        <w:shd w:val="clear" w:color="auto" w:fill="FFFFFF"/>
        <w:spacing w:before="0" w:beforeAutospacing="0" w:after="0" w:afterAutospacing="0"/>
        <w:rPr>
          <w:rFonts w:ascii="Calibri" w:hAnsi="Calibri"/>
          <w:color w:val="000000"/>
          <w:sz w:val="22"/>
          <w:szCs w:val="22"/>
        </w:rPr>
      </w:pPr>
      <w:r>
        <w:rPr>
          <w:rStyle w:val="c2"/>
          <w:b/>
          <w:bCs/>
          <w:color w:val="231F20"/>
          <w:sz w:val="28"/>
          <w:szCs w:val="28"/>
        </w:rPr>
        <w:t>Основные компоненты психологической готовности к школе</w:t>
      </w:r>
    </w:p>
    <w:p w:rsidR="00FE3FBE" w:rsidRDefault="00FE3FBE" w:rsidP="00FE3FBE">
      <w:pPr>
        <w:pStyle w:val="c4"/>
        <w:shd w:val="clear" w:color="auto" w:fill="FFFFFF"/>
        <w:spacing w:before="0" w:beforeAutospacing="0" w:after="0" w:afterAutospacing="0"/>
        <w:rPr>
          <w:rFonts w:ascii="Calibri" w:hAnsi="Calibri"/>
          <w:color w:val="000000"/>
          <w:sz w:val="22"/>
          <w:szCs w:val="22"/>
        </w:rPr>
      </w:pPr>
      <w:r>
        <w:rPr>
          <w:rStyle w:val="c0"/>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Pr>
          <w:rStyle w:val="c0"/>
          <w:color w:val="231F20"/>
          <w:sz w:val="28"/>
          <w:szCs w:val="28"/>
        </w:rPr>
        <w:t>многокомпонентна</w:t>
      </w:r>
      <w:proofErr w:type="spellEnd"/>
      <w:r>
        <w:rPr>
          <w:rStyle w:val="c0"/>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w:t>
      </w:r>
      <w:bookmarkStart w:id="0" w:name="_GoBack"/>
      <w:bookmarkEnd w:id="0"/>
      <w:r>
        <w:rPr>
          <w:rStyle w:val="c0"/>
          <w:color w:val="231F20"/>
          <w:sz w:val="28"/>
          <w:szCs w:val="28"/>
        </w:rPr>
        <w:t>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10289B" w:rsidRDefault="00FE3FBE" w:rsidP="00FE3FBE">
      <w:pPr>
        <w:ind w:firstLine="1560"/>
      </w:pPr>
      <w:r>
        <w:rPr>
          <w:noProof/>
          <w:lang w:eastAsia="ru-RU"/>
        </w:rPr>
        <w:drawing>
          <wp:inline distT="0" distB="0" distL="0" distR="0" wp14:anchorId="70443C97" wp14:editId="6BC2F811">
            <wp:extent cx="3449781" cy="2587336"/>
            <wp:effectExtent l="0" t="0" r="0" b="3810"/>
            <wp:docPr id="2" name="Рисунок 2" descr="https://ds04.infourok.ru/uploads/ex/0590/00071df7-29dd916b/2/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590/00071df7-29dd916b/2/img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382" cy="2593037"/>
                    </a:xfrm>
                    <a:prstGeom prst="rect">
                      <a:avLst/>
                    </a:prstGeom>
                    <a:noFill/>
                    <a:ln>
                      <a:noFill/>
                    </a:ln>
                  </pic:spPr>
                </pic:pic>
              </a:graphicData>
            </a:graphic>
          </wp:inline>
        </w:drawing>
      </w:r>
    </w:p>
    <w:sectPr w:rsidR="0010289B" w:rsidSect="00FE3FBE">
      <w:pgSz w:w="11906" w:h="16838"/>
      <w:pgMar w:top="1134" w:right="850" w:bottom="1134" w:left="1701" w:header="708" w:footer="708" w:gutter="0"/>
      <w:pgBorders w:offsetFrom="page">
        <w:top w:val="triple" w:sz="4" w:space="24" w:color="2E74B5" w:themeColor="accent1" w:themeShade="BF"/>
        <w:left w:val="triple" w:sz="4" w:space="24" w:color="2E74B5" w:themeColor="accent1" w:themeShade="BF"/>
        <w:bottom w:val="triple" w:sz="4" w:space="24" w:color="2E74B5" w:themeColor="accent1" w:themeShade="BF"/>
        <w:right w:val="trip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BE"/>
    <w:rsid w:val="0010289B"/>
    <w:rsid w:val="002E1D2B"/>
    <w:rsid w:val="00FE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C1485-112E-47DF-B2B9-AA53E2DC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E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3FBE"/>
  </w:style>
  <w:style w:type="character" w:customStyle="1" w:styleId="c1">
    <w:name w:val="c1"/>
    <w:basedOn w:val="a0"/>
    <w:rsid w:val="00FE3FBE"/>
  </w:style>
  <w:style w:type="paragraph" w:customStyle="1" w:styleId="c4">
    <w:name w:val="c4"/>
    <w:basedOn w:val="a"/>
    <w:rsid w:val="00FE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аsus</dc:creator>
  <cp:keywords/>
  <dc:description/>
  <cp:lastModifiedBy>аsus</cp:lastModifiedBy>
  <cp:revision>2</cp:revision>
  <dcterms:created xsi:type="dcterms:W3CDTF">2020-09-20T14:41:00Z</dcterms:created>
  <dcterms:modified xsi:type="dcterms:W3CDTF">2020-09-20T15:04:00Z</dcterms:modified>
</cp:coreProperties>
</file>